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7D" w:rsidRPr="00645481" w:rsidRDefault="009E7F7D" w:rsidP="009E7F7D">
      <w:pPr>
        <w:jc w:val="both"/>
        <w:rPr>
          <w:sz w:val="20"/>
          <w:szCs w:val="20"/>
        </w:rPr>
      </w:pPr>
      <w:bookmarkStart w:id="0" w:name="_GoBack"/>
      <w:bookmarkEnd w:id="0"/>
      <w:r w:rsidRPr="00645481">
        <w:rPr>
          <w:sz w:val="20"/>
          <w:szCs w:val="20"/>
        </w:rPr>
        <w:t>Henryk Sienkiewicz</w:t>
      </w:r>
    </w:p>
    <w:p w:rsidR="009E7F7D" w:rsidRPr="00645481" w:rsidRDefault="009E7F7D" w:rsidP="009E7F7D">
      <w:pPr>
        <w:jc w:val="both"/>
        <w:rPr>
          <w:sz w:val="20"/>
          <w:szCs w:val="20"/>
        </w:rPr>
      </w:pPr>
      <w:r w:rsidRPr="00645481">
        <w:rPr>
          <w:sz w:val="20"/>
          <w:szCs w:val="20"/>
        </w:rPr>
        <w:t>Listy z Afryki</w:t>
      </w:r>
    </w:p>
    <w:p w:rsidR="009E7F7D" w:rsidRPr="00645481" w:rsidRDefault="009E7F7D" w:rsidP="009E7F7D">
      <w:pPr>
        <w:jc w:val="both"/>
        <w:rPr>
          <w:sz w:val="20"/>
          <w:szCs w:val="20"/>
        </w:rPr>
      </w:pPr>
      <w:r w:rsidRPr="00645481">
        <w:rPr>
          <w:sz w:val="20"/>
          <w:szCs w:val="20"/>
        </w:rPr>
        <w:t>fragment rozdziału XVII</w:t>
      </w:r>
    </w:p>
    <w:p w:rsidR="009E7F7D" w:rsidRPr="00645481" w:rsidRDefault="009E7F7D" w:rsidP="00597401">
      <w:pPr>
        <w:rPr>
          <w:sz w:val="20"/>
          <w:szCs w:val="20"/>
        </w:rPr>
      </w:pPr>
      <w:r w:rsidRPr="00645481">
        <w:rPr>
          <w:sz w:val="20"/>
          <w:szCs w:val="20"/>
        </w:rPr>
        <w:t xml:space="preserve">Rzeka bieży wartko środkiem koryta, bliżej zaś brzegów łamią jej bieg ogromne głazy, wskutek czego rozdziela się i tworzy wielkie zalewy napełnione niemal stojąca wodą. Wysokie piramidy drzew przeglądają się spokojnie w tych zalewach, które odbijając razem i błękit nieba, wydają się bezdenne. </w:t>
      </w:r>
    </w:p>
    <w:p w:rsidR="009E7F7D" w:rsidRPr="00645481" w:rsidRDefault="009E7F7D" w:rsidP="00597401">
      <w:pPr>
        <w:rPr>
          <w:sz w:val="20"/>
          <w:szCs w:val="20"/>
        </w:rPr>
      </w:pPr>
      <w:r w:rsidRPr="00645481">
        <w:rPr>
          <w:sz w:val="20"/>
          <w:szCs w:val="20"/>
        </w:rPr>
        <w:t>Upięcia lianów poprzerzucane z drzewa na drzewo, zawieszające się – i tuż nad wodą, i dalej w głębi – tworzą pozór kotar nad drzwiami mrocznych świątyń leśnych. We wnętrzu ich światło jest uroczyste i przyćmione, jakby przechodziło przez gotyckie okna; pnie drzew majaczeją na kształt kolumn w ołtarzach, głąb całkiem jest zakryta dla oka; wszędy spokój, milczenie. (...)</w:t>
      </w:r>
    </w:p>
    <w:p w:rsidR="009E7F7D" w:rsidRPr="00645481" w:rsidRDefault="009E7F7D" w:rsidP="00597401">
      <w:pPr>
        <w:rPr>
          <w:sz w:val="20"/>
          <w:szCs w:val="20"/>
        </w:rPr>
      </w:pPr>
      <w:r w:rsidRPr="00645481">
        <w:rPr>
          <w:sz w:val="20"/>
          <w:szCs w:val="20"/>
        </w:rPr>
        <w:t>Gdzieniegdzie z drzew kapią kwiaty i tuż nad zwierciadłem wodnym leżą w cie</w:t>
      </w:r>
      <w:r w:rsidR="00507907">
        <w:rPr>
          <w:sz w:val="20"/>
          <w:szCs w:val="20"/>
        </w:rPr>
        <w:t>niu płatki krwawe lub różowe. W </w:t>
      </w:r>
      <w:r w:rsidRPr="00645481">
        <w:rPr>
          <w:sz w:val="20"/>
          <w:szCs w:val="20"/>
        </w:rPr>
        <w:t xml:space="preserve">miejscach, gdzie lasu nie podszywa zbita gęstwina krzaków, widać grunt czarny i wilgotny, podobny do ziemi używanej w cieplarniach; wyżej nad nimi wisi leciuchna koronkowa zasłona paproci; jeszcze wyżej pnie pookręcane jakby okrętowymi linami i wreszcie jedna wielka kopuła liści zielonych, czerwonawych, złotych, wielkich i małych, o kształtach wachlarzów, mieczy, piór, ostrów od włóczni. </w:t>
      </w:r>
    </w:p>
    <w:p w:rsidR="009E7F7D" w:rsidRPr="00645481" w:rsidRDefault="009E7F7D" w:rsidP="00597401">
      <w:pPr>
        <w:rPr>
          <w:sz w:val="20"/>
          <w:szCs w:val="20"/>
        </w:rPr>
      </w:pPr>
      <w:r w:rsidRPr="00645481">
        <w:rPr>
          <w:sz w:val="20"/>
          <w:szCs w:val="20"/>
        </w:rPr>
        <w:t xml:space="preserve">Las składa się, jak zwykle podzwrotnikowe, z wszelkiego rodzaju drzew: rosną tu palmety, draczny, drzewa gumowe, sykomory, tamaryszki, mimozy – jedne przysadkowate i grube, drugie strzeliste, całe w smukłych pędach. Czasem niepodobna rozpoznać, jakie liście do którego drzewa należą, bo </w:t>
      </w:r>
      <w:r w:rsidR="00507907">
        <w:rPr>
          <w:sz w:val="20"/>
          <w:szCs w:val="20"/>
        </w:rPr>
        <w:t>wszystko to miesza się z sobą i z </w:t>
      </w:r>
      <w:proofErr w:type="spellStart"/>
      <w:r w:rsidRPr="00645481">
        <w:rPr>
          <w:sz w:val="20"/>
          <w:szCs w:val="20"/>
        </w:rPr>
        <w:t>liści</w:t>
      </w:r>
      <w:r w:rsidR="00507907">
        <w:rPr>
          <w:sz w:val="20"/>
          <w:szCs w:val="20"/>
        </w:rPr>
        <w:t>a</w:t>
      </w:r>
      <w:r w:rsidRPr="00645481">
        <w:rPr>
          <w:sz w:val="20"/>
          <w:szCs w:val="20"/>
        </w:rPr>
        <w:t>mi</w:t>
      </w:r>
      <w:proofErr w:type="spellEnd"/>
      <w:r w:rsidRPr="00645481">
        <w:rPr>
          <w:sz w:val="20"/>
          <w:szCs w:val="20"/>
        </w:rPr>
        <w:t xml:space="preserve"> lianów, przepycha się, obejmuje, idzie w zapasy i przygniata, by tym swobodniej dostać się do światła.</w:t>
      </w:r>
    </w:p>
    <w:p w:rsidR="00BC72D5" w:rsidRDefault="009E7F7D">
      <w:pPr>
        <w:rPr>
          <w:sz w:val="20"/>
          <w:szCs w:val="20"/>
        </w:rPr>
      </w:pPr>
      <w:r w:rsidRPr="00645481">
        <w:rPr>
          <w:sz w:val="20"/>
          <w:szCs w:val="20"/>
        </w:rPr>
        <w:t>Tam, gdzie las jest podszyty, na krok nic widzieć nie można. Człowiek w tych dziewiczych ostępach, gdzie każda paproć wznosi się nad nim jak baldachim, maleje we własnych oczach i wydaje się sam sobie lichym ślimakiem, który nie wiadomo dlaczego tam zalazł.</w:t>
      </w:r>
    </w:p>
    <w:p w:rsidR="006A6D97" w:rsidRDefault="006A6D97">
      <w:pPr>
        <w:rPr>
          <w:sz w:val="20"/>
          <w:szCs w:val="20"/>
        </w:rPr>
      </w:pPr>
    </w:p>
    <w:p w:rsidR="006A6D97" w:rsidRDefault="006A6D97">
      <w:pPr>
        <w:rPr>
          <w:sz w:val="20"/>
          <w:szCs w:val="20"/>
        </w:rPr>
      </w:pPr>
    </w:p>
    <w:p w:rsidR="006A6D97" w:rsidRDefault="006A6D97">
      <w:pPr>
        <w:rPr>
          <w:sz w:val="20"/>
          <w:szCs w:val="20"/>
        </w:rPr>
      </w:pPr>
    </w:p>
    <w:p w:rsidR="006A6D97" w:rsidRDefault="006A6D97">
      <w:pPr>
        <w:rPr>
          <w:sz w:val="20"/>
          <w:szCs w:val="20"/>
        </w:rPr>
      </w:pPr>
    </w:p>
    <w:p w:rsidR="006A6D97" w:rsidRDefault="006A6D97">
      <w:pPr>
        <w:rPr>
          <w:sz w:val="20"/>
          <w:szCs w:val="20"/>
        </w:rPr>
      </w:pPr>
    </w:p>
    <w:p w:rsidR="006A6D97" w:rsidRDefault="006A6D97">
      <w:pPr>
        <w:rPr>
          <w:sz w:val="20"/>
          <w:szCs w:val="20"/>
        </w:rPr>
      </w:pPr>
    </w:p>
    <w:p w:rsidR="006A6D97" w:rsidRDefault="006A6D97">
      <w:pPr>
        <w:rPr>
          <w:sz w:val="20"/>
          <w:szCs w:val="20"/>
        </w:rPr>
      </w:pPr>
    </w:p>
    <w:p w:rsidR="006A6D97" w:rsidRDefault="006A6D97" w:rsidP="006A6D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Zmień krój czcionki na Verdana.</w:t>
      </w:r>
    </w:p>
    <w:p w:rsidR="006A6D97" w:rsidRDefault="006A6D97" w:rsidP="006A6D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Dla imienia i nazwiska autora zastosuj czcionkę o rozmiarze 14pkt.</w:t>
      </w:r>
    </w:p>
    <w:p w:rsidR="006A6D97" w:rsidRDefault="006A6D97" w:rsidP="006A6D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Dla tytułu zastosuj czcionkę pogrubioną i pochyloną o rozmiarze 20pkt w kolorze zielonym.</w:t>
      </w:r>
    </w:p>
    <w:p w:rsidR="006A6D97" w:rsidRDefault="006A6D97" w:rsidP="006A6D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Dla podtytułu czcionkę pogrubioną i pochyloną o rozmiarze 13pkt.</w:t>
      </w:r>
    </w:p>
    <w:p w:rsidR="006A6D97" w:rsidRDefault="006A6D97" w:rsidP="006A6D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Dla tekstu zasadniczego zastosuj czcionkę o rozmiarze 12pkt.</w:t>
      </w:r>
    </w:p>
    <w:p w:rsidR="006A6D97" w:rsidRDefault="006A6D97" w:rsidP="006A6D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Tytuł i podtytuł wyśrodkuj, tekst zasadniczy wyjustuj, imię</w:t>
      </w:r>
      <w:r w:rsidR="005D5F98">
        <w:rPr>
          <w:sz w:val="20"/>
          <w:szCs w:val="20"/>
        </w:rPr>
        <w:t xml:space="preserve"> i nazwisko autora wyrównaj do prawej</w:t>
      </w:r>
      <w:r>
        <w:rPr>
          <w:sz w:val="20"/>
          <w:szCs w:val="20"/>
        </w:rPr>
        <w:t xml:space="preserve"> strony.</w:t>
      </w:r>
    </w:p>
    <w:p w:rsidR="006A6D97" w:rsidRDefault="006A6D97" w:rsidP="006A6D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Ustaw wcięcie pierwszego wiersz każdego akapitu w tekście zasadniczym na 1,33 cm.</w:t>
      </w:r>
    </w:p>
    <w:p w:rsidR="006A6D97" w:rsidRPr="00645481" w:rsidRDefault="006A6D97" w:rsidP="006A6D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Ustaw odstęp przed akapitem zawierającym tytuł na 28pkt, a po akapicie zawierającym podtytuł na 36pkt</w:t>
      </w:r>
    </w:p>
    <w:sectPr w:rsidR="006A6D97" w:rsidRPr="00645481" w:rsidSect="0037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5747D"/>
    <w:multiLevelType w:val="hybridMultilevel"/>
    <w:tmpl w:val="1512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4052C"/>
    <w:rsid w:val="00373CEA"/>
    <w:rsid w:val="00507907"/>
    <w:rsid w:val="00597401"/>
    <w:rsid w:val="005D5F98"/>
    <w:rsid w:val="00637249"/>
    <w:rsid w:val="00645481"/>
    <w:rsid w:val="006A6D97"/>
    <w:rsid w:val="0084052C"/>
    <w:rsid w:val="009B2113"/>
    <w:rsid w:val="009E7F7D"/>
    <w:rsid w:val="00AF0430"/>
    <w:rsid w:val="00B60389"/>
    <w:rsid w:val="00BC72D5"/>
    <w:rsid w:val="00D3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7F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Henryk Sienkiewicz</vt:lpstr>
    </vt:vector>
  </TitlesOfParts>
  <Company>MIGRA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Henryk Sienkiewicz</dc:title>
  <dc:subject/>
  <dc:creator>Administrator</dc:creator>
  <cp:keywords/>
  <cp:lastModifiedBy>Mariusz</cp:lastModifiedBy>
  <cp:revision>2</cp:revision>
  <dcterms:created xsi:type="dcterms:W3CDTF">2018-04-17T10:58:00Z</dcterms:created>
  <dcterms:modified xsi:type="dcterms:W3CDTF">2018-04-17T10:58:00Z</dcterms:modified>
</cp:coreProperties>
</file>